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3B2BC" w14:textId="3053505A" w:rsidR="00EA7493" w:rsidRDefault="0024772C">
      <w:pPr>
        <w:rPr>
          <w:noProof/>
        </w:rPr>
      </w:pPr>
      <w:r w:rsidRPr="0024772C">
        <w:rPr>
          <w:b/>
          <w:bCs/>
          <w:noProof/>
        </w:rPr>
        <w:t>Directions:</w:t>
      </w:r>
      <w:r>
        <w:rPr>
          <w:noProof/>
        </w:rPr>
        <w:t xml:space="preserve"> </w:t>
      </w:r>
      <w:r w:rsidR="003174D7">
        <w:rPr>
          <w:noProof/>
        </w:rPr>
        <w:t xml:space="preserve"> </w:t>
      </w:r>
      <w:r w:rsidR="003174D7" w:rsidRPr="003174D7">
        <w:rPr>
          <w:noProof/>
        </w:rPr>
        <w:t>We will spend 10 minutes in the small group working on integrating both values and systems thinking in an applied capacity</w:t>
      </w:r>
      <w:r w:rsidR="003174D7">
        <w:rPr>
          <w:noProof/>
        </w:rPr>
        <w:t xml:space="preserve">.  </w:t>
      </w:r>
      <w:r w:rsidR="003174D7" w:rsidRPr="003174D7">
        <w:rPr>
          <w:noProof/>
        </w:rPr>
        <w:t>First your group will work together to select one aspect of the current Ed.D. curriculum or broader program policies that the ideas within your journal article connect to.  Second, you will suggest a values-based change</w:t>
      </w:r>
      <w:r w:rsidR="003174D7">
        <w:rPr>
          <w:noProof/>
        </w:rPr>
        <w:t xml:space="preserve"> to this curriculum or policy</w:t>
      </w:r>
      <w:r w:rsidR="003174D7" w:rsidRPr="003174D7">
        <w:rPr>
          <w:noProof/>
        </w:rPr>
        <w:t>.</w:t>
      </w:r>
      <w:r w:rsidR="003174D7">
        <w:rPr>
          <w:noProof/>
        </w:rPr>
        <w:t xml:space="preserve"> </w:t>
      </w:r>
      <w:r w:rsidR="003174D7" w:rsidRPr="003174D7">
        <w:rPr>
          <w:noProof/>
        </w:rPr>
        <w:t>Third, you will apply systems concepts of cascading effects, inertia, and feedback loops to understand the possible implications of your values-based change.</w:t>
      </w:r>
      <w:r w:rsidR="003174D7" w:rsidRPr="003174D7">
        <w:rPr>
          <w:noProof/>
        </w:rPr>
        <w:t xml:space="preserve"> </w:t>
      </w:r>
      <w:r>
        <w:rPr>
          <w:noProof/>
        </w:rPr>
        <w:t xml:space="preserve">Group One will work from the theoretical article by Leonardo and Broderick (2011) and Group Two will work on the empirical article by Stern, Powell, and Frensley (2022). </w:t>
      </w:r>
    </w:p>
    <w:tbl>
      <w:tblPr>
        <w:tblW w:w="14480" w:type="dxa"/>
        <w:tblCellMar>
          <w:left w:w="0" w:type="dxa"/>
          <w:right w:w="0" w:type="dxa"/>
        </w:tblCellMar>
        <w:tblLook w:val="0420" w:firstRow="1" w:lastRow="0" w:firstColumn="0" w:lastColumn="0" w:noHBand="0" w:noVBand="1"/>
      </w:tblPr>
      <w:tblGrid>
        <w:gridCol w:w="2240"/>
        <w:gridCol w:w="5490"/>
        <w:gridCol w:w="6750"/>
      </w:tblGrid>
      <w:tr w:rsidR="0024772C" w:rsidRPr="0024772C" w14:paraId="264E2A7E" w14:textId="77777777" w:rsidTr="0024772C">
        <w:trPr>
          <w:trHeight w:val="1000"/>
        </w:trPr>
        <w:tc>
          <w:tcPr>
            <w:tcW w:w="2240" w:type="dxa"/>
            <w:tcBorders>
              <w:top w:val="single" w:sz="8" w:space="0" w:color="5B9BD5"/>
              <w:left w:val="single" w:sz="8" w:space="0" w:color="5B9BD5"/>
              <w:bottom w:val="single" w:sz="18" w:space="0" w:color="5B9BD5"/>
              <w:right w:val="single" w:sz="8" w:space="0" w:color="5B9BD5"/>
            </w:tcBorders>
            <w:shd w:val="clear" w:color="auto" w:fill="auto"/>
            <w:tcMar>
              <w:top w:w="72" w:type="dxa"/>
              <w:left w:w="144" w:type="dxa"/>
              <w:bottom w:w="72" w:type="dxa"/>
              <w:right w:w="144" w:type="dxa"/>
            </w:tcMar>
            <w:hideMark/>
          </w:tcPr>
          <w:p w14:paraId="0D888A91" w14:textId="77777777" w:rsidR="0024772C" w:rsidRPr="0024772C" w:rsidRDefault="0024772C" w:rsidP="0024772C">
            <w:r w:rsidRPr="0024772C">
              <w:rPr>
                <w:b/>
                <w:bCs/>
              </w:rPr>
              <w:t>Small Group Work</w:t>
            </w:r>
          </w:p>
        </w:tc>
        <w:tc>
          <w:tcPr>
            <w:tcW w:w="5490" w:type="dxa"/>
            <w:tcBorders>
              <w:top w:val="single" w:sz="8" w:space="0" w:color="5B9BD5"/>
              <w:left w:val="single" w:sz="8" w:space="0" w:color="5B9BD5"/>
              <w:bottom w:val="single" w:sz="18" w:space="0" w:color="5B9BD5"/>
              <w:right w:val="single" w:sz="8" w:space="0" w:color="5B9BD5"/>
            </w:tcBorders>
            <w:shd w:val="clear" w:color="auto" w:fill="auto"/>
            <w:tcMar>
              <w:top w:w="72" w:type="dxa"/>
              <w:left w:w="144" w:type="dxa"/>
              <w:bottom w:w="72" w:type="dxa"/>
              <w:right w:w="144" w:type="dxa"/>
            </w:tcMar>
            <w:hideMark/>
          </w:tcPr>
          <w:p w14:paraId="4A38A774" w14:textId="77777777" w:rsidR="0024772C" w:rsidRPr="0024772C" w:rsidRDefault="0024772C" w:rsidP="0024772C">
            <w:r w:rsidRPr="0024772C">
              <w:rPr>
                <w:b/>
                <w:bCs/>
              </w:rPr>
              <w:t xml:space="preserve">Smartness as Property </w:t>
            </w:r>
          </w:p>
        </w:tc>
        <w:tc>
          <w:tcPr>
            <w:tcW w:w="6750" w:type="dxa"/>
            <w:tcBorders>
              <w:top w:val="single" w:sz="8" w:space="0" w:color="5B9BD5"/>
              <w:left w:val="single" w:sz="8" w:space="0" w:color="5B9BD5"/>
              <w:bottom w:val="single" w:sz="18" w:space="0" w:color="5B9BD5"/>
              <w:right w:val="single" w:sz="8" w:space="0" w:color="5B9BD5"/>
            </w:tcBorders>
            <w:shd w:val="clear" w:color="auto" w:fill="auto"/>
            <w:tcMar>
              <w:top w:w="72" w:type="dxa"/>
              <w:left w:w="144" w:type="dxa"/>
              <w:bottom w:w="72" w:type="dxa"/>
              <w:right w:w="144" w:type="dxa"/>
            </w:tcMar>
            <w:hideMark/>
          </w:tcPr>
          <w:p w14:paraId="7A7CF19E" w14:textId="77777777" w:rsidR="0024772C" w:rsidRPr="0024772C" w:rsidRDefault="0024772C" w:rsidP="0024772C">
            <w:r w:rsidRPr="0024772C">
              <w:rPr>
                <w:b/>
                <w:bCs/>
              </w:rPr>
              <w:t>Field Trips and Environmental Education</w:t>
            </w:r>
          </w:p>
        </w:tc>
      </w:tr>
      <w:tr w:rsidR="0024772C" w:rsidRPr="0024772C" w14:paraId="5EF13C17" w14:textId="77777777" w:rsidTr="0024772C">
        <w:trPr>
          <w:trHeight w:val="2002"/>
        </w:trPr>
        <w:tc>
          <w:tcPr>
            <w:tcW w:w="2240" w:type="dxa"/>
            <w:tcBorders>
              <w:top w:val="single" w:sz="1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1FC0F36D" w14:textId="77777777" w:rsidR="0024772C" w:rsidRPr="0024772C" w:rsidRDefault="0024772C" w:rsidP="0024772C">
            <w:r w:rsidRPr="0024772C">
              <w:t xml:space="preserve">Current Ed.D. Curriculum or Program Level Policy where this concept could apply. </w:t>
            </w:r>
          </w:p>
        </w:tc>
        <w:tc>
          <w:tcPr>
            <w:tcW w:w="5490" w:type="dxa"/>
            <w:tcBorders>
              <w:top w:val="single" w:sz="1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4847534C" w14:textId="77777777" w:rsidR="0024772C" w:rsidRPr="0024772C" w:rsidRDefault="0024772C" w:rsidP="0024772C"/>
        </w:tc>
        <w:tc>
          <w:tcPr>
            <w:tcW w:w="6750" w:type="dxa"/>
            <w:tcBorders>
              <w:top w:val="single" w:sz="1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73535503" w14:textId="77777777" w:rsidR="0024772C" w:rsidRPr="0024772C" w:rsidRDefault="0024772C" w:rsidP="0024772C"/>
        </w:tc>
      </w:tr>
      <w:tr w:rsidR="0024772C" w:rsidRPr="0024772C" w14:paraId="163490BF" w14:textId="77777777" w:rsidTr="0024772C">
        <w:trPr>
          <w:trHeight w:val="1827"/>
        </w:trPr>
        <w:tc>
          <w:tcPr>
            <w:tcW w:w="2240" w:type="dxa"/>
            <w:tcBorders>
              <w:top w:val="single" w:sz="8" w:space="0" w:color="5B9BD5"/>
              <w:left w:val="single" w:sz="8" w:space="0" w:color="5B9BD5"/>
              <w:bottom w:val="single" w:sz="8" w:space="0" w:color="5B9BD5"/>
              <w:right w:val="single" w:sz="8" w:space="0" w:color="5B9BD5"/>
            </w:tcBorders>
            <w:shd w:val="clear" w:color="auto" w:fill="auto"/>
            <w:tcMar>
              <w:top w:w="72" w:type="dxa"/>
              <w:left w:w="144" w:type="dxa"/>
              <w:bottom w:w="72" w:type="dxa"/>
              <w:right w:w="144" w:type="dxa"/>
            </w:tcMar>
            <w:hideMark/>
          </w:tcPr>
          <w:p w14:paraId="679B1CB0" w14:textId="77777777" w:rsidR="0024772C" w:rsidRPr="0024772C" w:rsidRDefault="0024772C" w:rsidP="0024772C">
            <w:r w:rsidRPr="0024772C">
              <w:t>Values-Based Change</w:t>
            </w:r>
          </w:p>
        </w:tc>
        <w:tc>
          <w:tcPr>
            <w:tcW w:w="5490" w:type="dxa"/>
            <w:tcBorders>
              <w:top w:val="single" w:sz="8" w:space="0" w:color="5B9BD5"/>
              <w:left w:val="single" w:sz="8" w:space="0" w:color="5B9BD5"/>
              <w:bottom w:val="single" w:sz="8" w:space="0" w:color="5B9BD5"/>
              <w:right w:val="single" w:sz="8" w:space="0" w:color="5B9BD5"/>
            </w:tcBorders>
            <w:shd w:val="clear" w:color="auto" w:fill="auto"/>
            <w:tcMar>
              <w:top w:w="72" w:type="dxa"/>
              <w:left w:w="144" w:type="dxa"/>
              <w:bottom w:w="72" w:type="dxa"/>
              <w:right w:w="144" w:type="dxa"/>
            </w:tcMar>
            <w:hideMark/>
          </w:tcPr>
          <w:p w14:paraId="44A88014" w14:textId="77777777" w:rsidR="0024772C" w:rsidRPr="0024772C" w:rsidRDefault="0024772C" w:rsidP="0024772C"/>
        </w:tc>
        <w:tc>
          <w:tcPr>
            <w:tcW w:w="6750" w:type="dxa"/>
            <w:tcBorders>
              <w:top w:val="single" w:sz="8" w:space="0" w:color="5B9BD5"/>
              <w:left w:val="single" w:sz="8" w:space="0" w:color="5B9BD5"/>
              <w:bottom w:val="single" w:sz="8" w:space="0" w:color="5B9BD5"/>
              <w:right w:val="single" w:sz="8" w:space="0" w:color="5B9BD5"/>
            </w:tcBorders>
            <w:shd w:val="clear" w:color="auto" w:fill="auto"/>
            <w:tcMar>
              <w:top w:w="72" w:type="dxa"/>
              <w:left w:w="144" w:type="dxa"/>
              <w:bottom w:w="72" w:type="dxa"/>
              <w:right w:w="144" w:type="dxa"/>
            </w:tcMar>
            <w:hideMark/>
          </w:tcPr>
          <w:p w14:paraId="0F464793" w14:textId="77777777" w:rsidR="0024772C" w:rsidRPr="0024772C" w:rsidRDefault="0024772C" w:rsidP="0024772C"/>
        </w:tc>
      </w:tr>
      <w:tr w:rsidR="0024772C" w:rsidRPr="0024772C" w14:paraId="68D2DEA2" w14:textId="77777777" w:rsidTr="0024772C">
        <w:trPr>
          <w:trHeight w:val="2287"/>
        </w:trPr>
        <w:tc>
          <w:tcPr>
            <w:tcW w:w="2240" w:type="dxa"/>
            <w:tcBorders>
              <w:top w:val="single" w:sz="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79A1A7A8" w14:textId="77777777" w:rsidR="0024772C" w:rsidRPr="0024772C" w:rsidRDefault="0024772C" w:rsidP="0024772C">
            <w:r w:rsidRPr="0024772C">
              <w:t xml:space="preserve">Inertia </w:t>
            </w:r>
          </w:p>
        </w:tc>
        <w:tc>
          <w:tcPr>
            <w:tcW w:w="5490" w:type="dxa"/>
            <w:tcBorders>
              <w:top w:val="single" w:sz="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49A9C1AE" w14:textId="77777777" w:rsidR="0024772C" w:rsidRPr="0024772C" w:rsidRDefault="0024772C" w:rsidP="0024772C"/>
        </w:tc>
        <w:tc>
          <w:tcPr>
            <w:tcW w:w="6750" w:type="dxa"/>
            <w:tcBorders>
              <w:top w:val="single" w:sz="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10780E8D" w14:textId="77777777" w:rsidR="0024772C" w:rsidRPr="0024772C" w:rsidRDefault="0024772C" w:rsidP="0024772C"/>
        </w:tc>
      </w:tr>
      <w:tr w:rsidR="0024772C" w:rsidRPr="0024772C" w14:paraId="5DAC7D6D" w14:textId="77777777" w:rsidTr="0024772C">
        <w:trPr>
          <w:trHeight w:val="2135"/>
        </w:trPr>
        <w:tc>
          <w:tcPr>
            <w:tcW w:w="2240" w:type="dxa"/>
            <w:tcBorders>
              <w:top w:val="single" w:sz="8" w:space="0" w:color="5B9BD5"/>
              <w:left w:val="single" w:sz="8" w:space="0" w:color="5B9BD5"/>
              <w:bottom w:val="single" w:sz="8" w:space="0" w:color="5B9BD5"/>
              <w:right w:val="single" w:sz="8" w:space="0" w:color="5B9BD5"/>
            </w:tcBorders>
            <w:shd w:val="clear" w:color="auto" w:fill="auto"/>
            <w:tcMar>
              <w:top w:w="72" w:type="dxa"/>
              <w:left w:w="144" w:type="dxa"/>
              <w:bottom w:w="72" w:type="dxa"/>
              <w:right w:w="144" w:type="dxa"/>
            </w:tcMar>
            <w:hideMark/>
          </w:tcPr>
          <w:p w14:paraId="7CB3DB84" w14:textId="77777777" w:rsidR="0024772C" w:rsidRPr="0024772C" w:rsidRDefault="0024772C" w:rsidP="0024772C">
            <w:r w:rsidRPr="0024772C">
              <w:lastRenderedPageBreak/>
              <w:t>Cascading Effects</w:t>
            </w:r>
          </w:p>
        </w:tc>
        <w:tc>
          <w:tcPr>
            <w:tcW w:w="5490" w:type="dxa"/>
            <w:tcBorders>
              <w:top w:val="single" w:sz="8" w:space="0" w:color="5B9BD5"/>
              <w:left w:val="single" w:sz="8" w:space="0" w:color="5B9BD5"/>
              <w:bottom w:val="single" w:sz="8" w:space="0" w:color="5B9BD5"/>
              <w:right w:val="single" w:sz="8" w:space="0" w:color="5B9BD5"/>
            </w:tcBorders>
            <w:shd w:val="clear" w:color="auto" w:fill="auto"/>
            <w:tcMar>
              <w:top w:w="72" w:type="dxa"/>
              <w:left w:w="144" w:type="dxa"/>
              <w:bottom w:w="72" w:type="dxa"/>
              <w:right w:w="144" w:type="dxa"/>
            </w:tcMar>
            <w:hideMark/>
          </w:tcPr>
          <w:p w14:paraId="1AF96206" w14:textId="77777777" w:rsidR="0024772C" w:rsidRPr="0024772C" w:rsidRDefault="0024772C" w:rsidP="0024772C"/>
        </w:tc>
        <w:tc>
          <w:tcPr>
            <w:tcW w:w="6750" w:type="dxa"/>
            <w:tcBorders>
              <w:top w:val="single" w:sz="8" w:space="0" w:color="5B9BD5"/>
              <w:left w:val="single" w:sz="8" w:space="0" w:color="5B9BD5"/>
              <w:bottom w:val="single" w:sz="8" w:space="0" w:color="5B9BD5"/>
              <w:right w:val="single" w:sz="8" w:space="0" w:color="5B9BD5"/>
            </w:tcBorders>
            <w:shd w:val="clear" w:color="auto" w:fill="auto"/>
            <w:tcMar>
              <w:top w:w="72" w:type="dxa"/>
              <w:left w:w="144" w:type="dxa"/>
              <w:bottom w:w="72" w:type="dxa"/>
              <w:right w:w="144" w:type="dxa"/>
            </w:tcMar>
            <w:hideMark/>
          </w:tcPr>
          <w:p w14:paraId="6C323873" w14:textId="77777777" w:rsidR="0024772C" w:rsidRPr="0024772C" w:rsidRDefault="0024772C" w:rsidP="0024772C"/>
        </w:tc>
      </w:tr>
      <w:tr w:rsidR="0024772C" w:rsidRPr="0024772C" w14:paraId="4A1E8207" w14:textId="77777777" w:rsidTr="0024772C">
        <w:trPr>
          <w:trHeight w:val="1580"/>
        </w:trPr>
        <w:tc>
          <w:tcPr>
            <w:tcW w:w="2240" w:type="dxa"/>
            <w:tcBorders>
              <w:top w:val="single" w:sz="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3D549CEF" w14:textId="77777777" w:rsidR="0024772C" w:rsidRPr="0024772C" w:rsidRDefault="0024772C" w:rsidP="0024772C">
            <w:r w:rsidRPr="0024772C">
              <w:t>Feedback Loop</w:t>
            </w:r>
          </w:p>
        </w:tc>
        <w:tc>
          <w:tcPr>
            <w:tcW w:w="5490" w:type="dxa"/>
            <w:tcBorders>
              <w:top w:val="single" w:sz="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72154A99" w14:textId="77777777" w:rsidR="0024772C" w:rsidRPr="0024772C" w:rsidRDefault="0024772C" w:rsidP="0024772C"/>
        </w:tc>
        <w:tc>
          <w:tcPr>
            <w:tcW w:w="6750" w:type="dxa"/>
            <w:tcBorders>
              <w:top w:val="single" w:sz="8" w:space="0" w:color="5B9BD5"/>
              <w:left w:val="single" w:sz="8" w:space="0" w:color="5B9BD5"/>
              <w:bottom w:val="single" w:sz="8" w:space="0" w:color="5B9BD5"/>
              <w:right w:val="single" w:sz="8" w:space="0" w:color="5B9BD5"/>
            </w:tcBorders>
            <w:shd w:val="clear" w:color="auto" w:fill="EAEFF7"/>
            <w:tcMar>
              <w:top w:w="72" w:type="dxa"/>
              <w:left w:w="144" w:type="dxa"/>
              <w:bottom w:w="72" w:type="dxa"/>
              <w:right w:w="144" w:type="dxa"/>
            </w:tcMar>
            <w:hideMark/>
          </w:tcPr>
          <w:p w14:paraId="35DBBE41" w14:textId="77777777" w:rsidR="0024772C" w:rsidRPr="0024772C" w:rsidRDefault="0024772C" w:rsidP="0024772C"/>
        </w:tc>
      </w:tr>
    </w:tbl>
    <w:p w14:paraId="3DB4010E" w14:textId="77777777" w:rsidR="0024772C" w:rsidRDefault="0024772C"/>
    <w:sectPr w:rsidR="0024772C" w:rsidSect="002E75E2">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68B"/>
    <w:rsid w:val="0024772C"/>
    <w:rsid w:val="002E75E2"/>
    <w:rsid w:val="003174D7"/>
    <w:rsid w:val="006B168B"/>
    <w:rsid w:val="00AA2014"/>
    <w:rsid w:val="00EA74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1158F"/>
  <w15:chartTrackingRefBased/>
  <w15:docId w15:val="{7D6226A3-0B3A-4791-8736-E25B9DB2B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2014"/>
    <w:pPr>
      <w:keepNext/>
      <w:keepLines/>
      <w:spacing w:before="240" w:after="0" w:line="276" w:lineRule="auto"/>
      <w:outlineLvl w:val="0"/>
    </w:pPr>
    <w:rPr>
      <w:rFonts w:ascii="Times New Roman" w:eastAsiaTheme="majorEastAsia" w:hAnsi="Times New Roman" w:cstheme="majorBidi"/>
      <w:b/>
      <w:sz w:val="24"/>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014"/>
    <w:rPr>
      <w:rFonts w:ascii="Times New Roman" w:eastAsiaTheme="majorEastAsia" w:hAnsi="Times New Roman" w:cstheme="majorBidi"/>
      <w:b/>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6730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142</Words>
  <Characters>815</Characters>
  <Application>Microsoft Office Word</Application>
  <DocSecurity>0</DocSecurity>
  <Lines>6</Lines>
  <Paragraphs>1</Paragraphs>
  <ScaleCrop>false</ScaleCrop>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brown</dc:creator>
  <cp:keywords/>
  <dc:description/>
  <cp:lastModifiedBy>kirsten brown</cp:lastModifiedBy>
  <cp:revision>4</cp:revision>
  <dcterms:created xsi:type="dcterms:W3CDTF">2022-03-16T02:38:00Z</dcterms:created>
  <dcterms:modified xsi:type="dcterms:W3CDTF">2022-03-16T03:28:00Z</dcterms:modified>
</cp:coreProperties>
</file>